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仿宋" w:cs="仿宋"/>
          <w:bCs/>
          <w:szCs w:val="32"/>
        </w:rPr>
      </w:pPr>
      <w:r>
        <w:rPr>
          <w:rFonts w:hint="eastAsia" w:eastAsia="仿宋" w:cs="仿宋"/>
          <w:bCs/>
          <w:szCs w:val="32"/>
        </w:rPr>
        <w:t>附件2</w:t>
      </w:r>
    </w:p>
    <w:p>
      <w:pPr>
        <w:pStyle w:val="13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年度国家体育总局科技创新项目申报汇总表</w:t>
      </w:r>
    </w:p>
    <w:p>
      <w:pPr>
        <w:ind w:firstLine="0" w:firstLineChars="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申报</w:t>
      </w:r>
      <w:r>
        <w:rPr>
          <w:rFonts w:ascii="Times New Roman" w:hAnsi="Times New Roman" w:eastAsia="仿宋_GB2312"/>
          <w:b/>
          <w:sz w:val="30"/>
          <w:szCs w:val="30"/>
        </w:rPr>
        <w:t>单位（公章）：</w:t>
      </w:r>
      <w:r>
        <w:rPr>
          <w:rFonts w:hint="eastAsia" w:ascii="Times New Roman" w:hAnsi="Times New Roman" w:eastAsia="仿宋_GB2312"/>
          <w:b/>
          <w:sz w:val="30"/>
          <w:szCs w:val="30"/>
        </w:rPr>
        <w:t xml:space="preserve">              </w:t>
      </w:r>
      <w:r>
        <w:rPr>
          <w:rFonts w:ascii="Times New Roman" w:hAnsi="Times New Roman" w:eastAsia="仿宋_GB2312"/>
          <w:b/>
          <w:sz w:val="30"/>
          <w:szCs w:val="30"/>
        </w:rPr>
        <w:t>联系人：</w:t>
      </w:r>
      <w:r>
        <w:rPr>
          <w:rFonts w:hint="eastAsia" w:ascii="Times New Roman" w:hAnsi="Times New Roman" w:eastAsia="仿宋_GB2312"/>
          <w:b/>
          <w:sz w:val="30"/>
          <w:szCs w:val="30"/>
        </w:rPr>
        <w:t xml:space="preserve">              </w:t>
      </w:r>
      <w:r>
        <w:rPr>
          <w:rFonts w:ascii="Times New Roman" w:hAnsi="Times New Roman" w:eastAsia="仿宋_GB2312"/>
          <w:b/>
          <w:sz w:val="30"/>
          <w:szCs w:val="30"/>
        </w:rPr>
        <w:t>联系方式：</w:t>
      </w:r>
      <w:r>
        <w:rPr>
          <w:rFonts w:hint="eastAsia" w:ascii="Times New Roman" w:hAnsi="Times New Roman" w:eastAsia="仿宋_GB2312"/>
          <w:b/>
          <w:sz w:val="30"/>
          <w:szCs w:val="30"/>
        </w:rPr>
        <w:t xml:space="preserve">              </w:t>
      </w:r>
    </w:p>
    <w:tbl>
      <w:tblPr>
        <w:tblStyle w:val="7"/>
        <w:tblW w:w="14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39"/>
        <w:gridCol w:w="2841"/>
        <w:gridCol w:w="1857"/>
        <w:gridCol w:w="2320"/>
        <w:gridCol w:w="1350"/>
        <w:gridCol w:w="1443"/>
        <w:gridCol w:w="1373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序号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项目类别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项目名称</w:t>
            </w:r>
          </w:p>
        </w:tc>
        <w:tc>
          <w:tcPr>
            <w:tcW w:w="1857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申报单位</w:t>
            </w:r>
          </w:p>
        </w:tc>
        <w:tc>
          <w:tcPr>
            <w:tcW w:w="2320" w:type="dxa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b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</w:rPr>
              <w:t>对应指南</w:t>
            </w:r>
            <w:r>
              <w:rPr>
                <w:rFonts w:hint="eastAsia" w:ascii="Times New Roman" w:hAnsi="Times New Roman" w:eastAsia="仿宋_GB2312"/>
                <w:b/>
                <w:sz w:val="28"/>
                <w:lang w:eastAsia="zh-CN"/>
              </w:rPr>
              <w:t>方向</w:t>
            </w:r>
          </w:p>
        </w:tc>
        <w:tc>
          <w:tcPr>
            <w:tcW w:w="1350" w:type="dxa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</w:t>
            </w:r>
          </w:p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负责人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项目经费</w:t>
            </w:r>
          </w:p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（万元）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经费渠道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立项</w:t>
            </w:r>
            <w:r>
              <w:rPr>
                <w:rFonts w:hint="eastAsia" w:ascii="Times New Roman" w:hAnsi="Times New Roman" w:eastAsia="仿宋_GB2312"/>
                <w:b/>
                <w:sz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（例）创新研发项目</w:t>
            </w:r>
          </w:p>
        </w:tc>
        <w:tc>
          <w:tcPr>
            <w:tcW w:w="2841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速度滑冰、短道速滑等竞速类冬季项目高性能训练比赛服装研发</w:t>
            </w:r>
          </w:p>
        </w:tc>
        <w:tc>
          <w:tcPr>
            <w:tcW w:w="1857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XXXX大学</w:t>
            </w:r>
            <w:bookmarkStart w:id="0" w:name="_GoBack"/>
            <w:bookmarkEnd w:id="0"/>
          </w:p>
        </w:tc>
        <w:tc>
          <w:tcPr>
            <w:tcW w:w="2320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竞速类冬季项目高性能训练比赛服装研发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XXX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XX.X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单位自筹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1"/>
                <w:szCs w:val="21"/>
              </w:rPr>
              <w:t>XX中心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……</w:t>
            </w:r>
          </w:p>
        </w:tc>
        <w:tc>
          <w:tcPr>
            <w:tcW w:w="1439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ind w:firstLine="560"/>
        <w:outlineLvl w:val="1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注：1.项目类别即</w:t>
      </w:r>
      <w:r>
        <w:rPr>
          <w:rFonts w:hint="eastAsia" w:ascii="Times New Roman" w:hAnsi="Times New Roman" w:eastAsia="仿宋_GB2312"/>
          <w:sz w:val="28"/>
        </w:rPr>
        <w:t>国家队科研攻关项目、</w:t>
      </w:r>
      <w:r>
        <w:rPr>
          <w:rFonts w:ascii="Times New Roman" w:hAnsi="Times New Roman" w:eastAsia="仿宋_GB2312"/>
          <w:sz w:val="28"/>
        </w:rPr>
        <w:t>创新研发项目、科技成果推广项目、国际科技合作项目，请按类填写。</w:t>
      </w:r>
    </w:p>
    <w:p>
      <w:pPr>
        <w:ind w:firstLine="560"/>
        <w:outlineLvl w:val="1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2.经费渠道可分为中央财政、地方财政、单位自筹等三类。</w:t>
      </w:r>
    </w:p>
    <w:p>
      <w:pPr>
        <w:ind w:firstLine="560"/>
        <w:jc w:val="left"/>
        <w:outlineLvl w:val="1"/>
        <w:rPr>
          <w:rFonts w:ascii="仿宋_GB2312" w:hAnsi="仿宋_GB2312" w:eastAsia="仿宋_GB2312" w:cs="仿宋_GB2312"/>
          <w:kern w:val="0"/>
          <w:u w:color="000000"/>
        </w:rPr>
      </w:pPr>
      <w:r>
        <w:rPr>
          <w:rFonts w:ascii="Times New Roman" w:hAnsi="Times New Roman" w:eastAsia="仿宋_GB2312"/>
          <w:sz w:val="28"/>
        </w:rPr>
        <w:t>3.立项</w:t>
      </w:r>
      <w:r>
        <w:rPr>
          <w:rFonts w:hint="eastAsia" w:ascii="Times New Roman" w:hAnsi="Times New Roman" w:eastAsia="仿宋_GB2312"/>
          <w:sz w:val="28"/>
        </w:rPr>
        <w:t>单位</w:t>
      </w:r>
      <w:r>
        <w:rPr>
          <w:rFonts w:ascii="Times New Roman" w:hAnsi="Times New Roman" w:eastAsia="仿宋_GB2312"/>
          <w:sz w:val="28"/>
        </w:rPr>
        <w:t>是指项目任务书（或合同）的委托方（甲方）。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MWQyMzAwZTcwNGNiMzVkMmUxZmE5YTFkZDQ3MGMifQ=="/>
  </w:docVars>
  <w:rsids>
    <w:rsidRoot w:val="7FF78203"/>
    <w:rsid w:val="00861A30"/>
    <w:rsid w:val="00C50AEC"/>
    <w:rsid w:val="00CB277D"/>
    <w:rsid w:val="16F04108"/>
    <w:rsid w:val="23FFC252"/>
    <w:rsid w:val="2C5D65CA"/>
    <w:rsid w:val="2FDCC5E4"/>
    <w:rsid w:val="33795801"/>
    <w:rsid w:val="366E0733"/>
    <w:rsid w:val="397F27CD"/>
    <w:rsid w:val="3F333EF7"/>
    <w:rsid w:val="3FBF9A9C"/>
    <w:rsid w:val="3FEF6E01"/>
    <w:rsid w:val="4B555BCF"/>
    <w:rsid w:val="4BBB6A6C"/>
    <w:rsid w:val="4CFD19F7"/>
    <w:rsid w:val="59FF43DA"/>
    <w:rsid w:val="5FB4B973"/>
    <w:rsid w:val="5FCD99C6"/>
    <w:rsid w:val="5FD97C1A"/>
    <w:rsid w:val="5FF54640"/>
    <w:rsid w:val="5FF725BF"/>
    <w:rsid w:val="6B3DC016"/>
    <w:rsid w:val="6BF7F8D0"/>
    <w:rsid w:val="6C3732ED"/>
    <w:rsid w:val="6D265A8B"/>
    <w:rsid w:val="6F7EDF97"/>
    <w:rsid w:val="6FFFD079"/>
    <w:rsid w:val="773C6272"/>
    <w:rsid w:val="777BBB4A"/>
    <w:rsid w:val="77EFF1AB"/>
    <w:rsid w:val="77F597C9"/>
    <w:rsid w:val="7AC7AF50"/>
    <w:rsid w:val="7B546565"/>
    <w:rsid w:val="7B9E1A1E"/>
    <w:rsid w:val="7BEF8EC0"/>
    <w:rsid w:val="7D0A7074"/>
    <w:rsid w:val="7DBABBA3"/>
    <w:rsid w:val="7FF78203"/>
    <w:rsid w:val="95DF813B"/>
    <w:rsid w:val="972FA73B"/>
    <w:rsid w:val="AEDFBFD3"/>
    <w:rsid w:val="AFFECF97"/>
    <w:rsid w:val="BBD9B808"/>
    <w:rsid w:val="BCFF033A"/>
    <w:rsid w:val="BEDEACF7"/>
    <w:rsid w:val="BEFE4AA0"/>
    <w:rsid w:val="BF5C64F0"/>
    <w:rsid w:val="BFF46577"/>
    <w:rsid w:val="CEAEAE23"/>
    <w:rsid w:val="D3FFBFBA"/>
    <w:rsid w:val="D7FDB30E"/>
    <w:rsid w:val="DD9B0D52"/>
    <w:rsid w:val="DDEED163"/>
    <w:rsid w:val="DEE6994B"/>
    <w:rsid w:val="DEE9F83C"/>
    <w:rsid w:val="DF9FE09F"/>
    <w:rsid w:val="EBEB156E"/>
    <w:rsid w:val="EF5FF385"/>
    <w:rsid w:val="EFD5C87F"/>
    <w:rsid w:val="F2C7AE86"/>
    <w:rsid w:val="F3D6000D"/>
    <w:rsid w:val="F3FFD06D"/>
    <w:rsid w:val="F5E73C1F"/>
    <w:rsid w:val="F773752B"/>
    <w:rsid w:val="F8DF7891"/>
    <w:rsid w:val="FBB68B21"/>
    <w:rsid w:val="FBDF41AD"/>
    <w:rsid w:val="FDF93609"/>
    <w:rsid w:val="FE758AD9"/>
    <w:rsid w:val="FE7799F4"/>
    <w:rsid w:val="FEBAA6A7"/>
    <w:rsid w:val="FEF05E8B"/>
    <w:rsid w:val="FF121ED7"/>
    <w:rsid w:val="FF6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0"/>
    <w:pPr>
      <w:ind w:firstLine="200" w:firstLineChars="200"/>
      <w:jc w:val="both"/>
      <w:outlineLvl w:val="0"/>
    </w:pPr>
    <w:rPr>
      <w:rFonts w:ascii="黑体" w:hAnsi="黑体" w:eastAsia="方正黑体_GBK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ind w:firstLine="641"/>
      <w:outlineLvl w:val="1"/>
    </w:pPr>
    <w:rPr>
      <w:rFonts w:ascii="Arial" w:hAnsi="Arial" w:eastAsia="方正楷体_GBK" w:cstheme="minorBidi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正文1"/>
    <w:link w:val="12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0">
    <w:name w:val="题目"/>
    <w:next w:val="1"/>
    <w:qFormat/>
    <w:uiPriority w:val="0"/>
    <w:pPr>
      <w:jc w:val="center"/>
      <w:outlineLvl w:val="0"/>
    </w:pPr>
    <w:rPr>
      <w:rFonts w:ascii="华文宋体" w:hAnsi="华文宋体" w:eastAsia="华文宋体" w:cstheme="minorBidi"/>
      <w:sz w:val="36"/>
      <w:lang w:val="en-US" w:eastAsia="zh-CN" w:bidi="ar-SA"/>
    </w:rPr>
  </w:style>
  <w:style w:type="character" w:customStyle="1" w:styleId="11">
    <w:name w:val="标题 1 字符"/>
    <w:basedOn w:val="8"/>
    <w:link w:val="2"/>
    <w:qFormat/>
    <w:uiPriority w:val="9"/>
    <w:rPr>
      <w:rFonts w:ascii="黑体" w:hAnsi="黑体" w:eastAsia="方正黑体_GBK" w:cs="宋体"/>
      <w:bCs/>
      <w:kern w:val="36"/>
      <w:szCs w:val="48"/>
    </w:rPr>
  </w:style>
  <w:style w:type="character" w:customStyle="1" w:styleId="12">
    <w:name w:val="正文1 字符"/>
    <w:basedOn w:val="8"/>
    <w:link w:val="9"/>
    <w:qFormat/>
    <w:uiPriority w:val="0"/>
    <w:rPr>
      <w:rFonts w:ascii="Times New Roman" w:hAnsi="Times New Roman" w:eastAsia="仿宋"/>
    </w:rPr>
  </w:style>
  <w:style w:type="paragraph" w:customStyle="1" w:styleId="13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  <w:lang w:val="en-US" w:eastAsia="zh-CN" w:bidi="ar-SA"/>
    </w:rPr>
  </w:style>
  <w:style w:type="paragraph" w:customStyle="1" w:styleId="14">
    <w:name w:val="图表标题"/>
    <w:next w:val="1"/>
    <w:qFormat/>
    <w:uiPriority w:val="0"/>
    <w:pPr>
      <w:jc w:val="center"/>
    </w:pPr>
    <w:rPr>
      <w:rFonts w:eastAsia="仿宋" w:asciiTheme="minorHAnsi" w:hAnsiTheme="minorHAnsi" w:cstheme="minorBidi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27</TotalTime>
  <ScaleCrop>false</ScaleCrop>
  <LinksUpToDate>false</LinksUpToDate>
  <CharactersWithSpaces>383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2022-06-09T08:06:00Z</dcterms:created>
  <dc:creator>duanyali</dc:creator>
  <cp:lastModifiedBy>duanyali</cp:lastModifiedBy>
  <cp:lastPrinted>2022-06-10T05:50:00Z</cp:lastPrinted>
  <dcterms:modified xsi:type="dcterms:W3CDTF">2024-09-12T17:26:32Z</dcterms:modified>
  <dc:title>国 家 体 育 总 局 公 文 稿 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2BA97B0D5E6743F4857DE336D1044B61</vt:lpwstr>
  </property>
</Properties>
</file>